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F22" w:rsidRPr="00F93F22" w:rsidRDefault="00F93F22" w:rsidP="00F93F22">
      <w:pPr>
        <w:spacing w:after="0"/>
        <w:ind w:left="708" w:firstLine="708"/>
        <w:rPr>
          <w:rFonts w:cstheme="minorHAnsi"/>
          <w:sz w:val="36"/>
          <w:szCs w:val="36"/>
        </w:rPr>
      </w:pPr>
      <w:r w:rsidRPr="00F93F22">
        <w:rPr>
          <w:rFonts w:cstheme="minorHAnsi"/>
          <w:sz w:val="36"/>
          <w:szCs w:val="36"/>
        </w:rPr>
        <w:t>Ontrafeling van complex trauma</w:t>
      </w:r>
    </w:p>
    <w:p w:rsidR="00F93F22" w:rsidRDefault="00F93F22" w:rsidP="00F93F22">
      <w:pPr>
        <w:ind w:left="1416" w:firstLine="708"/>
        <w:rPr>
          <w:rFonts w:cstheme="minorHAnsi"/>
          <w:sz w:val="36"/>
          <w:szCs w:val="36"/>
        </w:rPr>
      </w:pPr>
      <w:r>
        <w:rPr>
          <w:rFonts w:cstheme="minorHAnsi"/>
          <w:sz w:val="36"/>
          <w:szCs w:val="36"/>
        </w:rPr>
        <w:t>Overzi</w:t>
      </w:r>
      <w:r w:rsidRPr="00F93F22">
        <w:rPr>
          <w:rFonts w:cstheme="minorHAnsi"/>
          <w:sz w:val="36"/>
          <w:szCs w:val="36"/>
        </w:rPr>
        <w:t>cht geeft inzicht</w:t>
      </w:r>
    </w:p>
    <w:p w:rsidR="00F93F22" w:rsidRPr="00F93F22" w:rsidRDefault="00F93F22" w:rsidP="00F93F22">
      <w:pPr>
        <w:ind w:left="1416" w:firstLine="708"/>
        <w:rPr>
          <w:rFonts w:cstheme="minorHAnsi"/>
          <w:sz w:val="36"/>
          <w:szCs w:val="36"/>
        </w:rPr>
      </w:pPr>
      <w:r>
        <w:t>4 daagse training voor therapeuten</w:t>
      </w:r>
    </w:p>
    <w:p w:rsidR="00F93F22" w:rsidRDefault="00F93F22" w:rsidP="00F93F22"/>
    <w:p w:rsidR="00F93F22" w:rsidRDefault="00F93F22" w:rsidP="00F93F22">
      <w:pPr>
        <w:spacing w:after="0" w:line="240" w:lineRule="auto"/>
        <w:jc w:val="both"/>
        <w:rPr>
          <w:rFonts w:ascii="Times New Roman" w:eastAsia="Times New Roman" w:hAnsi="Times New Roman" w:cs="Times New Roman"/>
          <w:sz w:val="28"/>
          <w:szCs w:val="28"/>
          <w:lang w:eastAsia="nl-NL"/>
        </w:rPr>
      </w:pPr>
      <w:r w:rsidRPr="00D04E9B">
        <w:rPr>
          <w:rFonts w:ascii="Times New Roman" w:eastAsia="Times New Roman" w:hAnsi="Times New Roman" w:cs="Times New Roman"/>
          <w:sz w:val="28"/>
          <w:szCs w:val="28"/>
          <w:lang w:eastAsia="nl-NL"/>
        </w:rPr>
        <w:t>Behandeltrajecten waarin complex trauma een rol speelt vergen een breed scala aan kennis en vaardigheden bij de therapeut.</w:t>
      </w:r>
      <w:r>
        <w:rPr>
          <w:rFonts w:ascii="Times New Roman" w:eastAsia="Times New Roman" w:hAnsi="Times New Roman" w:cs="Times New Roman"/>
          <w:sz w:val="28"/>
          <w:szCs w:val="28"/>
          <w:lang w:eastAsia="nl-NL"/>
        </w:rPr>
        <w:t xml:space="preserve"> </w:t>
      </w:r>
    </w:p>
    <w:p w:rsidR="00F93F22" w:rsidRPr="00D04E9B" w:rsidRDefault="00F93F22" w:rsidP="00F93F22">
      <w:pPr>
        <w:spacing w:after="0" w:line="240" w:lineRule="auto"/>
        <w:jc w:val="both"/>
        <w:rPr>
          <w:rFonts w:ascii="Times New Roman" w:eastAsia="Times New Roman" w:hAnsi="Times New Roman" w:cs="Times New Roman"/>
          <w:sz w:val="28"/>
          <w:szCs w:val="28"/>
          <w:lang w:eastAsia="nl-NL"/>
        </w:rPr>
      </w:pPr>
      <w:r w:rsidRPr="00D04E9B">
        <w:rPr>
          <w:rFonts w:ascii="Times New Roman" w:eastAsia="Times New Roman" w:hAnsi="Times New Roman" w:cs="Times New Roman"/>
          <w:sz w:val="28"/>
          <w:szCs w:val="28"/>
          <w:lang w:eastAsia="nl-NL"/>
        </w:rPr>
        <w:t>We behandelen de nieuwste inzichten vanuit de theorie over de behandeling van complex trauma en de manier waarop dit vertaald kan worden naar therapeutische vaardigheden.</w:t>
      </w:r>
    </w:p>
    <w:p w:rsidR="00F93F22" w:rsidRPr="00D04E9B" w:rsidRDefault="00F93F22" w:rsidP="00F93F22">
      <w:pPr>
        <w:spacing w:after="0" w:line="240" w:lineRule="auto"/>
        <w:jc w:val="both"/>
        <w:rPr>
          <w:rFonts w:ascii="Times New Roman" w:eastAsia="Times New Roman" w:hAnsi="Times New Roman" w:cs="Times New Roman"/>
          <w:sz w:val="28"/>
          <w:szCs w:val="28"/>
          <w:lang w:eastAsia="nl-NL"/>
        </w:rPr>
      </w:pPr>
    </w:p>
    <w:p w:rsidR="00F93F22" w:rsidRPr="00D04E9B" w:rsidRDefault="00F93F22" w:rsidP="00F93F22">
      <w:pPr>
        <w:spacing w:after="0" w:line="240" w:lineRule="auto"/>
        <w:jc w:val="both"/>
        <w:rPr>
          <w:rFonts w:ascii="Times New Roman" w:eastAsia="Times New Roman" w:hAnsi="Times New Roman" w:cs="Times New Roman"/>
          <w:sz w:val="28"/>
          <w:szCs w:val="28"/>
          <w:lang w:eastAsia="nl-NL"/>
        </w:rPr>
      </w:pPr>
      <w:r w:rsidRPr="00D04E9B">
        <w:rPr>
          <w:rFonts w:ascii="Times New Roman" w:eastAsia="Times New Roman" w:hAnsi="Times New Roman" w:cs="Times New Roman"/>
          <w:sz w:val="28"/>
          <w:szCs w:val="28"/>
          <w:lang w:eastAsia="nl-NL"/>
        </w:rPr>
        <w:t>De cursus neemt vier dagen in beslag, waarvan drie dagen aaneengesloten op Vlieland en een terugkomdag in Zeist, vier weken later (15 december 2017).</w:t>
      </w:r>
    </w:p>
    <w:p w:rsidR="00F93F22" w:rsidRDefault="00F93F22" w:rsidP="00F93F22">
      <w:pPr>
        <w:spacing w:after="0" w:line="240" w:lineRule="auto"/>
        <w:jc w:val="both"/>
        <w:rPr>
          <w:rFonts w:ascii="Times New Roman" w:eastAsia="Times New Roman" w:hAnsi="Times New Roman" w:cs="Times New Roman"/>
          <w:sz w:val="28"/>
          <w:szCs w:val="28"/>
          <w:lang w:eastAsia="nl-NL"/>
        </w:rPr>
      </w:pPr>
      <w:r w:rsidRPr="00D04E9B">
        <w:rPr>
          <w:rFonts w:ascii="Times New Roman" w:eastAsia="Times New Roman" w:hAnsi="Times New Roman" w:cs="Times New Roman"/>
          <w:sz w:val="28"/>
          <w:szCs w:val="28"/>
          <w:lang w:eastAsia="nl-NL"/>
        </w:rPr>
        <w:t>We hebben hiervoor gekozen omdat drie dagen intensief werken in een besloten sfeer en met een vaste groep, verdieping mogelijk maakt, zowel theoretisch als in de praktijk.</w:t>
      </w:r>
    </w:p>
    <w:p w:rsidR="00F93F22" w:rsidRDefault="00F93F22" w:rsidP="00F93F22">
      <w:pPr>
        <w:spacing w:after="0" w:line="240" w:lineRule="auto"/>
        <w:jc w:val="both"/>
        <w:rPr>
          <w:rFonts w:ascii="Times New Roman" w:eastAsia="Times New Roman" w:hAnsi="Times New Roman" w:cs="Times New Roman"/>
          <w:sz w:val="28"/>
          <w:szCs w:val="28"/>
          <w:lang w:eastAsia="nl-NL"/>
        </w:rPr>
      </w:pPr>
    </w:p>
    <w:p w:rsidR="00F93F22" w:rsidRDefault="00F93F22" w:rsidP="00F93F22">
      <w:pPr>
        <w:spacing w:after="0" w:line="240" w:lineRule="auto"/>
        <w:jc w:val="both"/>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Wat leer je?</w:t>
      </w:r>
    </w:p>
    <w:p w:rsidR="00F93F22" w:rsidRDefault="00F93F22" w:rsidP="00F93F22">
      <w:pPr>
        <w:spacing w:after="0" w:line="240" w:lineRule="auto"/>
        <w:jc w:val="both"/>
        <w:rPr>
          <w:rFonts w:ascii="Times New Roman" w:eastAsia="Times New Roman" w:hAnsi="Times New Roman" w:cs="Times New Roman"/>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Leren hoe vroegkinderlijk trauma  kan leiden tot de ontwikkeling van een dissociatieve stoornis en/of persoonlijkheidsproblematiek. </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Leren wat de invloed hiervan is op het volwassen functioneren. </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Leren hoe een behandeling opgezet kan worden, hoe daarbinnen veilige grenzen voor cliënt en therapeut gecreëerd kunnen worden en wat de methodieken en vaardigheden zijn die in de behandeling gebruikt kunnen worden.</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Tenslotte wordt er gekeken naar overdrachts- en </w:t>
      </w:r>
      <w:proofErr w:type="spellStart"/>
      <w:r w:rsidRPr="00F93F22">
        <w:rPr>
          <w:rFonts w:ascii="Times New Roman" w:eastAsia="Times New Roman" w:hAnsi="Times New Roman" w:cs="Times New Roman"/>
          <w:bCs/>
          <w:sz w:val="28"/>
          <w:szCs w:val="28"/>
          <w:lang w:eastAsia="nl-NL"/>
        </w:rPr>
        <w:t>tegenoverdrachtsgevoelens</w:t>
      </w:r>
      <w:proofErr w:type="spellEnd"/>
      <w:r w:rsidRPr="00F93F22">
        <w:rPr>
          <w:rFonts w:ascii="Times New Roman" w:eastAsia="Times New Roman" w:hAnsi="Times New Roman" w:cs="Times New Roman"/>
          <w:bCs/>
          <w:sz w:val="28"/>
          <w:szCs w:val="28"/>
          <w:lang w:eastAsia="nl-NL"/>
        </w:rPr>
        <w:t xml:space="preserve"> waarmee de therapeut geconfronteerd wordt. Hoe zijn deze in de therapie te ontdekken, te bewerken en te hanteren binnen veilige grenzen.</w:t>
      </w:r>
    </w:p>
    <w:p w:rsidR="00F93F22" w:rsidRPr="00F93F22" w:rsidRDefault="00F93F22" w:rsidP="00F93F22">
      <w:pPr>
        <w:spacing w:after="0" w:line="240" w:lineRule="auto"/>
        <w:jc w:val="both"/>
        <w:rPr>
          <w:rFonts w:ascii="Times New Roman" w:eastAsia="Times New Roman" w:hAnsi="Times New Roman" w:cs="Times New Roman"/>
          <w:sz w:val="28"/>
          <w:szCs w:val="28"/>
          <w:lang w:eastAsia="nl-NL"/>
        </w:rPr>
      </w:pPr>
    </w:p>
    <w:p w:rsidR="00F93F22" w:rsidRPr="00F93F22" w:rsidRDefault="00F93F22" w:rsidP="00F93F22">
      <w:pPr>
        <w:rPr>
          <w:rFonts w:ascii="Times New Roman" w:hAnsi="Times New Roman" w:cs="Times New Roman"/>
          <w:sz w:val="28"/>
          <w:szCs w:val="28"/>
        </w:rPr>
      </w:pPr>
    </w:p>
    <w:p w:rsidR="00F93F22" w:rsidRPr="00F93F22" w:rsidRDefault="00F93F22" w:rsidP="00F93F22">
      <w:pPr>
        <w:rPr>
          <w:rFonts w:ascii="Times New Roman" w:hAnsi="Times New Roman" w:cs="Times New Roman"/>
          <w:sz w:val="28"/>
          <w:szCs w:val="28"/>
        </w:rPr>
      </w:pPr>
      <w:r w:rsidRPr="00F93F22">
        <w:rPr>
          <w:rFonts w:ascii="Times New Roman" w:hAnsi="Times New Roman" w:cs="Times New Roman"/>
          <w:sz w:val="28"/>
          <w:szCs w:val="28"/>
        </w:rPr>
        <w:t>Voor wie?</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Praktisch werkende hulpverleners in eerste- of tweedelijnsinstellingen dan wel vrijgevestigd: </w:t>
      </w:r>
      <w:proofErr w:type="spellStart"/>
      <w:r w:rsidRPr="00F93F22">
        <w:rPr>
          <w:rFonts w:ascii="Times New Roman" w:eastAsia="Times New Roman" w:hAnsi="Times New Roman" w:cs="Times New Roman"/>
          <w:bCs/>
          <w:sz w:val="28"/>
          <w:szCs w:val="28"/>
          <w:lang w:eastAsia="nl-NL"/>
        </w:rPr>
        <w:t>gz</w:t>
      </w:r>
      <w:proofErr w:type="spellEnd"/>
      <w:r w:rsidRPr="00F93F22">
        <w:rPr>
          <w:rFonts w:ascii="Times New Roman" w:eastAsia="Times New Roman" w:hAnsi="Times New Roman" w:cs="Times New Roman"/>
          <w:bCs/>
          <w:sz w:val="28"/>
          <w:szCs w:val="28"/>
          <w:lang w:eastAsia="nl-NL"/>
        </w:rPr>
        <w:t>-psychologen met ervaring, klinisch psychologen, p</w:t>
      </w:r>
      <w:r>
        <w:rPr>
          <w:rFonts w:ascii="Times New Roman" w:eastAsia="Times New Roman" w:hAnsi="Times New Roman" w:cs="Times New Roman"/>
          <w:bCs/>
          <w:sz w:val="28"/>
          <w:szCs w:val="28"/>
          <w:lang w:eastAsia="nl-NL"/>
        </w:rPr>
        <w:t>sychotherapeuten en psychiaters, sociaal psychiatrisch verpleegkundigen</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
          <w:bCs/>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Wanneer?</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Zondag  19 november t/m dinsdag 21 november 2017</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Terugkomdag vrijdag 15 december 2017 te Zeist</w:t>
      </w:r>
    </w:p>
    <w:p w:rsidR="00F93F22" w:rsidRDefault="00F93F22" w:rsidP="00F93F22">
      <w:pPr>
        <w:spacing w:after="0" w:line="240" w:lineRule="auto"/>
        <w:jc w:val="both"/>
        <w:rPr>
          <w:rFonts w:ascii="Scala-Regular" w:eastAsia="Times New Roman" w:hAnsi="Scala-Regular" w:cs="Times New Roman"/>
          <w:b/>
          <w:bCs/>
          <w:sz w:val="23"/>
          <w:szCs w:val="23"/>
          <w:lang w:eastAsia="nl-NL"/>
        </w:rPr>
      </w:pPr>
    </w:p>
    <w:p w:rsidR="00F93F22" w:rsidRDefault="00F93F22" w:rsidP="00F93F22">
      <w:pPr>
        <w:spacing w:after="0" w:line="240" w:lineRule="auto"/>
        <w:jc w:val="both"/>
        <w:rPr>
          <w:rFonts w:ascii="Scala-Regular" w:eastAsia="Times New Roman" w:hAnsi="Scala-Regular" w:cs="Times New Roman"/>
          <w:b/>
          <w:bCs/>
          <w:sz w:val="23"/>
          <w:szCs w:val="23"/>
          <w:lang w:eastAsia="nl-NL"/>
        </w:rPr>
      </w:pP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
          <w:bCs/>
          <w:sz w:val="28"/>
          <w:szCs w:val="28"/>
          <w:lang w:eastAsia="nl-NL"/>
        </w:rPr>
      </w:pPr>
      <w:r w:rsidRPr="00F93F22">
        <w:rPr>
          <w:rFonts w:ascii="Times New Roman" w:eastAsia="Times New Roman" w:hAnsi="Times New Roman" w:cs="Times New Roman"/>
          <w:b/>
          <w:bCs/>
          <w:sz w:val="28"/>
          <w:szCs w:val="28"/>
          <w:lang w:eastAsia="nl-NL"/>
        </w:rPr>
        <w:t>Het programma</w:t>
      </w:r>
      <w:r w:rsidR="00C7174D">
        <w:rPr>
          <w:rFonts w:ascii="Times New Roman" w:eastAsia="Times New Roman" w:hAnsi="Times New Roman" w:cs="Times New Roman"/>
          <w:b/>
          <w:bCs/>
          <w:sz w:val="28"/>
          <w:szCs w:val="28"/>
          <w:lang w:eastAsia="nl-NL"/>
        </w:rPr>
        <w:t xml:space="preserve"> (26 uur)</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Dag 1   Complex trauma, dissociatie en hechtingsstijl</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Dag 2   (Vroegkinderlijk) trauma: van behandelplan naar behandeling</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Dag 3   Technieken en vaardigheden in de behandeling</w:t>
      </w: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Dag 4   De therapeutische relatie  terugkomdag Zeist)  </w:t>
      </w:r>
    </w:p>
    <w:p w:rsidR="00F93F22" w:rsidRPr="00F93F22" w:rsidRDefault="00F93F22" w:rsidP="00F93F22">
      <w:pPr>
        <w:spacing w:after="0" w:line="240" w:lineRule="auto"/>
        <w:jc w:val="both"/>
        <w:rPr>
          <w:rFonts w:ascii="Times New Roman" w:eastAsia="Times New Roman" w:hAnsi="Times New Roman" w:cs="Times New Roman"/>
          <w:sz w:val="28"/>
          <w:szCs w:val="28"/>
          <w:lang w:eastAsia="nl-NL"/>
        </w:rPr>
      </w:pPr>
    </w:p>
    <w:p w:rsidR="00F93F22" w:rsidRDefault="00F93F22" w:rsidP="00F93F22">
      <w:pPr>
        <w:spacing w:after="0" w:line="240" w:lineRule="auto"/>
        <w:jc w:val="both"/>
        <w:rPr>
          <w:rFonts w:ascii="Times New Roman" w:eastAsia="Times New Roman" w:hAnsi="Times New Roman" w:cs="Times New Roman"/>
          <w:sz w:val="28"/>
          <w:szCs w:val="28"/>
          <w:lang w:eastAsia="nl-NL"/>
        </w:rPr>
      </w:pPr>
    </w:p>
    <w:p w:rsidR="00F93F22" w:rsidRDefault="00F93F22" w:rsidP="00F93F22">
      <w:pPr>
        <w:spacing w:after="0" w:line="240" w:lineRule="auto"/>
        <w:jc w:val="both"/>
        <w:rPr>
          <w:rFonts w:ascii="Times New Roman" w:eastAsia="Times New Roman" w:hAnsi="Times New Roman" w:cs="Times New Roman"/>
          <w:sz w:val="28"/>
          <w:szCs w:val="28"/>
          <w:lang w:eastAsia="nl-NL"/>
        </w:rPr>
      </w:pPr>
    </w:p>
    <w:p w:rsidR="00F93F22" w:rsidRPr="003C038B" w:rsidRDefault="00F93F22" w:rsidP="00F93F22">
      <w:pPr>
        <w:spacing w:after="0" w:line="240" w:lineRule="auto"/>
        <w:jc w:val="both"/>
        <w:rPr>
          <w:rFonts w:ascii="Times New Roman" w:eastAsia="Times New Roman" w:hAnsi="Times New Roman" w:cs="Times New Roman"/>
          <w:sz w:val="28"/>
          <w:szCs w:val="28"/>
          <w:lang w:eastAsia="nl-NL"/>
        </w:rPr>
      </w:pPr>
      <w:r w:rsidRPr="003C038B">
        <w:rPr>
          <w:rFonts w:ascii="Times New Roman" w:eastAsia="Times New Roman" w:hAnsi="Times New Roman" w:cs="Times New Roman"/>
          <w:sz w:val="28"/>
          <w:szCs w:val="28"/>
          <w:lang w:eastAsia="nl-NL"/>
        </w:rPr>
        <w:t xml:space="preserve">In de cursus maken </w:t>
      </w:r>
      <w:r w:rsidR="008C0AA1">
        <w:rPr>
          <w:rFonts w:ascii="Times New Roman" w:eastAsia="Times New Roman" w:hAnsi="Times New Roman" w:cs="Times New Roman"/>
          <w:sz w:val="28"/>
          <w:szCs w:val="28"/>
          <w:lang w:eastAsia="nl-NL"/>
        </w:rPr>
        <w:t>we</w:t>
      </w:r>
      <w:r w:rsidRPr="003C038B">
        <w:rPr>
          <w:rFonts w:ascii="Times New Roman" w:eastAsia="Times New Roman" w:hAnsi="Times New Roman" w:cs="Times New Roman"/>
          <w:sz w:val="28"/>
          <w:szCs w:val="28"/>
          <w:lang w:eastAsia="nl-NL"/>
        </w:rPr>
        <w:t xml:space="preserve"> gebruik van de boeken  van B. van der Kolk, “Traumasporen,” en  </w:t>
      </w:r>
      <w:r>
        <w:rPr>
          <w:rFonts w:ascii="Times New Roman" w:eastAsia="Times New Roman" w:hAnsi="Times New Roman" w:cs="Times New Roman"/>
          <w:sz w:val="28"/>
          <w:szCs w:val="28"/>
          <w:lang w:eastAsia="nl-NL"/>
        </w:rPr>
        <w:t xml:space="preserve">Onno van der Hart, Suzette Boon en Kathy </w:t>
      </w:r>
      <w:proofErr w:type="spellStart"/>
      <w:r>
        <w:rPr>
          <w:rFonts w:ascii="Times New Roman" w:eastAsia="Times New Roman" w:hAnsi="Times New Roman" w:cs="Times New Roman"/>
          <w:sz w:val="28"/>
          <w:szCs w:val="28"/>
          <w:lang w:eastAsia="nl-NL"/>
        </w:rPr>
        <w:t>Steele</w:t>
      </w:r>
      <w:proofErr w:type="spellEnd"/>
      <w:r>
        <w:rPr>
          <w:rFonts w:ascii="Times New Roman" w:eastAsia="Times New Roman" w:hAnsi="Times New Roman" w:cs="Times New Roman"/>
          <w:sz w:val="28"/>
          <w:szCs w:val="28"/>
          <w:lang w:eastAsia="nl-NL"/>
        </w:rPr>
        <w:t xml:space="preserve"> </w:t>
      </w:r>
      <w:r w:rsidRPr="003C038B">
        <w:rPr>
          <w:rFonts w:ascii="Times New Roman" w:eastAsia="Times New Roman" w:hAnsi="Times New Roman" w:cs="Times New Roman"/>
          <w:sz w:val="28"/>
          <w:szCs w:val="28"/>
          <w:lang w:eastAsia="nl-NL"/>
        </w:rPr>
        <w:t xml:space="preserve"> “</w:t>
      </w:r>
      <w:proofErr w:type="spellStart"/>
      <w:r w:rsidRPr="003C038B">
        <w:rPr>
          <w:rFonts w:ascii="Times New Roman" w:eastAsia="Times New Roman" w:hAnsi="Times New Roman" w:cs="Times New Roman"/>
          <w:sz w:val="28"/>
          <w:szCs w:val="28"/>
          <w:lang w:eastAsia="nl-NL"/>
        </w:rPr>
        <w:t>Treating</w:t>
      </w:r>
      <w:proofErr w:type="spellEnd"/>
      <w:r w:rsidRPr="003C038B">
        <w:rPr>
          <w:rFonts w:ascii="Times New Roman" w:eastAsia="Times New Roman" w:hAnsi="Times New Roman" w:cs="Times New Roman"/>
          <w:sz w:val="28"/>
          <w:szCs w:val="28"/>
          <w:lang w:eastAsia="nl-NL"/>
        </w:rPr>
        <w:t xml:space="preserve"> trauma </w:t>
      </w:r>
      <w:proofErr w:type="spellStart"/>
      <w:r w:rsidRPr="003C038B">
        <w:rPr>
          <w:rFonts w:ascii="Times New Roman" w:eastAsia="Times New Roman" w:hAnsi="Times New Roman" w:cs="Times New Roman"/>
          <w:sz w:val="28"/>
          <w:szCs w:val="28"/>
          <w:lang w:eastAsia="nl-NL"/>
        </w:rPr>
        <w:t>related</w:t>
      </w:r>
      <w:proofErr w:type="spellEnd"/>
      <w:r w:rsidRPr="003C038B">
        <w:rPr>
          <w:rFonts w:ascii="Times New Roman" w:eastAsia="Times New Roman" w:hAnsi="Times New Roman" w:cs="Times New Roman"/>
          <w:sz w:val="28"/>
          <w:szCs w:val="28"/>
          <w:lang w:eastAsia="nl-NL"/>
        </w:rPr>
        <w:t xml:space="preserve"> </w:t>
      </w:r>
      <w:proofErr w:type="spellStart"/>
      <w:r w:rsidRPr="003C038B">
        <w:rPr>
          <w:rFonts w:ascii="Times New Roman" w:eastAsia="Times New Roman" w:hAnsi="Times New Roman" w:cs="Times New Roman"/>
          <w:sz w:val="28"/>
          <w:szCs w:val="28"/>
          <w:lang w:eastAsia="nl-NL"/>
        </w:rPr>
        <w:t>dissociation</w:t>
      </w:r>
      <w:proofErr w:type="spellEnd"/>
      <w:r w:rsidRPr="003C038B">
        <w:rPr>
          <w:rFonts w:ascii="Times New Roman" w:eastAsia="Times New Roman" w:hAnsi="Times New Roman" w:cs="Times New Roman"/>
          <w:sz w:val="28"/>
          <w:szCs w:val="28"/>
          <w:lang w:eastAsia="nl-NL"/>
        </w:rPr>
        <w:t>”</w:t>
      </w:r>
      <w:r>
        <w:rPr>
          <w:rFonts w:ascii="Times New Roman" w:eastAsia="Times New Roman" w:hAnsi="Times New Roman" w:cs="Times New Roman"/>
          <w:sz w:val="28"/>
          <w:szCs w:val="28"/>
          <w:lang w:eastAsia="nl-NL"/>
        </w:rPr>
        <w:t xml:space="preserve"> </w:t>
      </w:r>
      <w:r w:rsidRPr="003C038B">
        <w:rPr>
          <w:rFonts w:ascii="Times New Roman" w:eastAsia="Times New Roman" w:hAnsi="Times New Roman" w:cs="Times New Roman"/>
          <w:sz w:val="28"/>
          <w:szCs w:val="28"/>
          <w:lang w:eastAsia="nl-NL"/>
        </w:rPr>
        <w:t xml:space="preserve"> </w:t>
      </w:r>
      <w:r>
        <w:rPr>
          <w:rFonts w:ascii="Times New Roman" w:eastAsia="Times New Roman" w:hAnsi="Times New Roman" w:cs="Times New Roman"/>
          <w:sz w:val="28"/>
          <w:szCs w:val="28"/>
          <w:lang w:eastAsia="nl-NL"/>
        </w:rPr>
        <w:t>,</w:t>
      </w:r>
      <w:r w:rsidRPr="003C038B">
        <w:rPr>
          <w:rFonts w:ascii="Times New Roman" w:eastAsia="Times New Roman" w:hAnsi="Times New Roman" w:cs="Times New Roman"/>
          <w:sz w:val="28"/>
          <w:szCs w:val="28"/>
          <w:lang w:eastAsia="nl-NL"/>
        </w:rPr>
        <w:t xml:space="preserve">op dit moment twee belangrijke publicaties over complex trauma. </w:t>
      </w:r>
    </w:p>
    <w:p w:rsidR="00F93F22" w:rsidRPr="003C038B" w:rsidRDefault="00F93F22" w:rsidP="00F93F22">
      <w:pPr>
        <w:spacing w:after="0" w:line="240" w:lineRule="auto"/>
        <w:jc w:val="both"/>
        <w:rPr>
          <w:rFonts w:ascii="Scala-Regular" w:eastAsia="Times New Roman" w:hAnsi="Scala-Regular" w:cs="Times New Roman"/>
          <w:b/>
          <w:bCs/>
          <w:sz w:val="23"/>
          <w:szCs w:val="23"/>
          <w:lang w:eastAsia="nl-NL"/>
        </w:rPr>
      </w:pPr>
    </w:p>
    <w:p w:rsidR="00F93F22" w:rsidRPr="003C038B" w:rsidRDefault="00F93F22" w:rsidP="00F93F22">
      <w:pPr>
        <w:spacing w:after="0" w:line="240" w:lineRule="auto"/>
        <w:jc w:val="both"/>
        <w:rPr>
          <w:rFonts w:ascii="Scala-Regular" w:eastAsia="Times New Roman" w:hAnsi="Scala-Regular" w:cs="Times New Roman"/>
          <w:b/>
          <w:bCs/>
          <w:sz w:val="23"/>
          <w:szCs w:val="23"/>
          <w:lang w:eastAsia="nl-NL"/>
        </w:rPr>
      </w:pPr>
    </w:p>
    <w:p w:rsidR="00F93F22" w:rsidRPr="003C038B" w:rsidRDefault="00F93F22" w:rsidP="00F93F22">
      <w:pPr>
        <w:spacing w:after="0" w:line="240" w:lineRule="auto"/>
        <w:jc w:val="both"/>
        <w:rPr>
          <w:rFonts w:ascii="Scala-Regular" w:eastAsia="Times New Roman" w:hAnsi="Scala-Regular" w:cs="Times New Roman"/>
          <w:b/>
          <w:bCs/>
          <w:sz w:val="23"/>
          <w:szCs w:val="23"/>
          <w:lang w:eastAsia="nl-NL"/>
        </w:rPr>
      </w:pPr>
    </w:p>
    <w:p w:rsidR="00F93F22" w:rsidRPr="00913CD3" w:rsidRDefault="00F93F22" w:rsidP="00F93F22">
      <w:pPr>
        <w:rPr>
          <w:rFonts w:ascii="Times New Roman" w:hAnsi="Times New Roman" w:cs="Times New Roman"/>
          <w:b/>
          <w:sz w:val="28"/>
          <w:szCs w:val="28"/>
        </w:rPr>
      </w:pPr>
      <w:r w:rsidRPr="00913CD3">
        <w:rPr>
          <w:rFonts w:ascii="Times New Roman" w:hAnsi="Times New Roman" w:cs="Times New Roman"/>
          <w:b/>
          <w:sz w:val="28"/>
          <w:szCs w:val="28"/>
        </w:rPr>
        <w:t>Voorbereiding</w:t>
      </w:r>
    </w:p>
    <w:p w:rsidR="00F93F22" w:rsidRDefault="00F93F22" w:rsidP="008C0AA1">
      <w:pPr>
        <w:spacing w:after="0"/>
        <w:rPr>
          <w:rFonts w:ascii="Times New Roman" w:hAnsi="Times New Roman" w:cs="Times New Roman"/>
          <w:sz w:val="28"/>
          <w:szCs w:val="28"/>
        </w:rPr>
      </w:pPr>
      <w:r w:rsidRPr="00F93F22">
        <w:rPr>
          <w:rFonts w:ascii="Times New Roman" w:hAnsi="Times New Roman" w:cs="Times New Roman"/>
          <w:sz w:val="28"/>
          <w:szCs w:val="28"/>
        </w:rPr>
        <w:t>Na aanmelding ontvang je de literatuurlijst en de vragenlijst ter voorbereiding</w:t>
      </w:r>
      <w:r w:rsidR="008C0AA1">
        <w:rPr>
          <w:rFonts w:ascii="Times New Roman" w:hAnsi="Times New Roman" w:cs="Times New Roman"/>
          <w:sz w:val="28"/>
          <w:szCs w:val="28"/>
        </w:rPr>
        <w:t>. Hierop staan de verplicht te lezen pagina’s uit bovengenoemde boeken (240 pp).</w:t>
      </w:r>
    </w:p>
    <w:p w:rsidR="00913CD3" w:rsidRDefault="00913CD3" w:rsidP="008C0AA1">
      <w:pPr>
        <w:spacing w:after="0"/>
        <w:rPr>
          <w:rFonts w:ascii="Times New Roman" w:hAnsi="Times New Roman" w:cs="Times New Roman"/>
          <w:sz w:val="28"/>
          <w:szCs w:val="28"/>
        </w:rPr>
      </w:pPr>
      <w:r>
        <w:rPr>
          <w:rFonts w:ascii="Times New Roman" w:hAnsi="Times New Roman" w:cs="Times New Roman"/>
          <w:sz w:val="28"/>
          <w:szCs w:val="28"/>
        </w:rPr>
        <w:t>Aanbevolen wordt om beide boeken geheel te lezen.</w:t>
      </w:r>
    </w:p>
    <w:p w:rsidR="008C0AA1" w:rsidRPr="00F93F22" w:rsidRDefault="008C0AA1" w:rsidP="008C0AA1">
      <w:pPr>
        <w:spacing w:after="0"/>
        <w:rPr>
          <w:rFonts w:ascii="Times New Roman" w:hAnsi="Times New Roman" w:cs="Times New Roman"/>
          <w:sz w:val="28"/>
          <w:szCs w:val="28"/>
        </w:rPr>
      </w:pPr>
    </w:p>
    <w:p w:rsidR="00F93F22" w:rsidRPr="00913CD3" w:rsidRDefault="00F93F22" w:rsidP="00F93F22">
      <w:pPr>
        <w:spacing w:after="0" w:line="240" w:lineRule="auto"/>
        <w:ind w:left="3760" w:hanging="3760"/>
        <w:jc w:val="both"/>
        <w:rPr>
          <w:rFonts w:ascii="Times New Roman" w:eastAsia="Times New Roman" w:hAnsi="Times New Roman" w:cs="Times New Roman"/>
          <w:b/>
          <w:bCs/>
          <w:sz w:val="28"/>
          <w:szCs w:val="28"/>
          <w:lang w:eastAsia="nl-NL"/>
        </w:rPr>
      </w:pPr>
      <w:r w:rsidRPr="00913CD3">
        <w:rPr>
          <w:rFonts w:ascii="Times New Roman" w:eastAsia="Times New Roman" w:hAnsi="Times New Roman" w:cs="Times New Roman"/>
          <w:b/>
          <w:bCs/>
          <w:sz w:val="28"/>
          <w:szCs w:val="28"/>
          <w:lang w:eastAsia="nl-NL"/>
        </w:rPr>
        <w:t>Docenten:</w:t>
      </w:r>
    </w:p>
    <w:p w:rsidR="00F93F22" w:rsidRPr="00F93F22" w:rsidRDefault="00F93F22" w:rsidP="00F93F22">
      <w:pPr>
        <w:spacing w:after="0" w:line="240" w:lineRule="auto"/>
        <w:ind w:left="3760" w:hanging="3760"/>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ind w:left="3760" w:hanging="3760"/>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Marika Engel</w:t>
      </w:r>
    </w:p>
    <w:p w:rsidR="00F93F22" w:rsidRPr="00F93F22" w:rsidRDefault="00F93F22" w:rsidP="00F93F22">
      <w:pPr>
        <w:spacing w:after="0" w:line="240" w:lineRule="auto"/>
        <w:ind w:left="3760" w:hanging="3760"/>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Klinisch psycholoog/psychotherapeut, systeemtherapeut, supervisor en docent</w:t>
      </w:r>
    </w:p>
    <w:p w:rsidR="00F93F22" w:rsidRPr="00F93F22" w:rsidRDefault="00F93F22" w:rsidP="00F93F22">
      <w:pPr>
        <w:spacing w:after="0" w:line="240" w:lineRule="auto"/>
        <w:ind w:left="3760" w:hanging="3760"/>
        <w:jc w:val="both"/>
        <w:rPr>
          <w:rFonts w:ascii="Times New Roman" w:eastAsia="Times New Roman" w:hAnsi="Times New Roman" w:cs="Times New Roman"/>
          <w:bCs/>
          <w:sz w:val="28"/>
          <w:szCs w:val="28"/>
          <w:lang w:eastAsia="nl-NL"/>
        </w:rPr>
      </w:pPr>
    </w:p>
    <w:p w:rsidR="00F93F22" w:rsidRPr="00F93F22" w:rsidRDefault="00F93F22" w:rsidP="00F93F22">
      <w:pPr>
        <w:spacing w:after="0" w:line="240" w:lineRule="auto"/>
        <w:ind w:left="3760" w:hanging="3760"/>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Astrid Steenhuisen, </w:t>
      </w:r>
    </w:p>
    <w:p w:rsidR="00F93F22" w:rsidRPr="00F93F22" w:rsidRDefault="00F93F22" w:rsidP="00F93F22">
      <w:pPr>
        <w:spacing w:after="0" w:line="240" w:lineRule="auto"/>
        <w:ind w:left="3760" w:hanging="3760"/>
        <w:jc w:val="both"/>
        <w:rPr>
          <w:rFonts w:ascii="Times New Roman" w:eastAsia="Times New Roman" w:hAnsi="Times New Roman" w:cs="Times New Roman"/>
          <w:bCs/>
          <w:sz w:val="28"/>
          <w:szCs w:val="28"/>
          <w:lang w:eastAsia="nl-NL"/>
        </w:rPr>
      </w:pPr>
      <w:r w:rsidRPr="00F93F22">
        <w:rPr>
          <w:rFonts w:ascii="Times New Roman" w:eastAsia="Times New Roman" w:hAnsi="Times New Roman" w:cs="Times New Roman"/>
          <w:bCs/>
          <w:sz w:val="28"/>
          <w:szCs w:val="28"/>
          <w:lang w:eastAsia="nl-NL"/>
        </w:rPr>
        <w:t xml:space="preserve">psycholoog/psychotherapeut, cognitief gedragstherapeut, supervisor en docent </w:t>
      </w:r>
    </w:p>
    <w:p w:rsidR="00F93F22" w:rsidRPr="00F93F22" w:rsidRDefault="00F93F22" w:rsidP="00F93F22">
      <w:pPr>
        <w:spacing w:after="0" w:line="240" w:lineRule="auto"/>
        <w:ind w:left="3760" w:hanging="3760"/>
        <w:jc w:val="both"/>
        <w:rPr>
          <w:rFonts w:ascii="Times New Roman" w:eastAsia="Times New Roman" w:hAnsi="Times New Roman" w:cs="Times New Roman"/>
          <w:b/>
          <w:bCs/>
          <w:sz w:val="28"/>
          <w:szCs w:val="28"/>
          <w:lang w:eastAsia="nl-NL"/>
        </w:rPr>
      </w:pPr>
    </w:p>
    <w:p w:rsidR="00F93F22" w:rsidRPr="00347FBE" w:rsidRDefault="00F93F22" w:rsidP="00F93F22">
      <w:pPr>
        <w:rPr>
          <w:rFonts w:ascii="Times New Roman" w:hAnsi="Times New Roman" w:cs="Times New Roman"/>
          <w:b/>
          <w:sz w:val="28"/>
          <w:szCs w:val="28"/>
        </w:rPr>
      </w:pPr>
      <w:r w:rsidRPr="00347FBE">
        <w:rPr>
          <w:rFonts w:ascii="Times New Roman" w:hAnsi="Times New Roman" w:cs="Times New Roman"/>
          <w:b/>
          <w:sz w:val="28"/>
          <w:szCs w:val="28"/>
        </w:rPr>
        <w:t>Kosten en verblijf</w:t>
      </w:r>
      <w:r w:rsidR="00347FBE">
        <w:rPr>
          <w:rFonts w:ascii="Times New Roman" w:hAnsi="Times New Roman" w:cs="Times New Roman"/>
          <w:b/>
          <w:sz w:val="28"/>
          <w:szCs w:val="28"/>
        </w:rPr>
        <w:t>:</w:t>
      </w:r>
    </w:p>
    <w:p w:rsidR="00F93F22" w:rsidRPr="00F93F22" w:rsidRDefault="00F93F22" w:rsidP="00F93F22">
      <w:pPr>
        <w:rPr>
          <w:rFonts w:ascii="Times New Roman" w:hAnsi="Times New Roman" w:cs="Times New Roman"/>
          <w:sz w:val="28"/>
          <w:szCs w:val="28"/>
        </w:rPr>
      </w:pPr>
      <w:r w:rsidRPr="00F93F22">
        <w:rPr>
          <w:rFonts w:ascii="Times New Roman" w:hAnsi="Times New Roman" w:cs="Times New Roman"/>
          <w:sz w:val="28"/>
          <w:szCs w:val="28"/>
        </w:rPr>
        <w:t xml:space="preserve">Je verblijft in </w:t>
      </w:r>
      <w:proofErr w:type="spellStart"/>
      <w:r w:rsidRPr="00F93F22">
        <w:rPr>
          <w:rFonts w:ascii="Times New Roman" w:hAnsi="Times New Roman" w:cs="Times New Roman"/>
          <w:sz w:val="28"/>
          <w:szCs w:val="28"/>
        </w:rPr>
        <w:t>Westcord</w:t>
      </w:r>
      <w:proofErr w:type="spellEnd"/>
      <w:r w:rsidRPr="00F93F22">
        <w:rPr>
          <w:rFonts w:ascii="Times New Roman" w:hAnsi="Times New Roman" w:cs="Times New Roman"/>
          <w:sz w:val="28"/>
          <w:szCs w:val="28"/>
        </w:rPr>
        <w:t xml:space="preserve"> Strandhotel in Oost</w:t>
      </w:r>
      <w:r>
        <w:rPr>
          <w:rFonts w:ascii="Times New Roman" w:hAnsi="Times New Roman" w:cs="Times New Roman"/>
          <w:sz w:val="28"/>
          <w:szCs w:val="28"/>
        </w:rPr>
        <w:t>-V</w:t>
      </w:r>
      <w:r w:rsidRPr="00F93F22">
        <w:rPr>
          <w:rFonts w:ascii="Times New Roman" w:hAnsi="Times New Roman" w:cs="Times New Roman"/>
          <w:sz w:val="28"/>
          <w:szCs w:val="28"/>
        </w:rPr>
        <w:t>lieland en er is één terugkomdag in Zeist</w:t>
      </w:r>
    </w:p>
    <w:p w:rsidR="00F93F22" w:rsidRPr="00F93F22" w:rsidRDefault="00F93F22" w:rsidP="00F93F22">
      <w:pPr>
        <w:spacing w:after="0" w:line="240" w:lineRule="auto"/>
        <w:ind w:left="3760" w:hanging="1636"/>
        <w:jc w:val="both"/>
        <w:rPr>
          <w:rFonts w:ascii="Times New Roman" w:eastAsia="Times New Roman" w:hAnsi="Times New Roman" w:cs="Times New Roman"/>
          <w:b/>
          <w:bCs/>
          <w:sz w:val="28"/>
          <w:szCs w:val="28"/>
          <w:lang w:eastAsia="nl-NL"/>
        </w:rPr>
      </w:pPr>
      <w:r w:rsidRPr="00F93F22">
        <w:rPr>
          <w:rFonts w:ascii="Times New Roman" w:eastAsia="Times New Roman" w:hAnsi="Times New Roman" w:cs="Times New Roman"/>
          <w:b/>
          <w:bCs/>
          <w:sz w:val="28"/>
          <w:szCs w:val="28"/>
          <w:lang w:eastAsia="nl-NL"/>
        </w:rPr>
        <w:t>Kosten:</w:t>
      </w:r>
    </w:p>
    <w:p w:rsidR="00F93F22" w:rsidRPr="00F93F22" w:rsidRDefault="00F93F22" w:rsidP="00F93F22">
      <w:pPr>
        <w:spacing w:after="0" w:line="240" w:lineRule="auto"/>
        <w:ind w:left="3760" w:hanging="3760"/>
        <w:jc w:val="both"/>
        <w:rPr>
          <w:rFonts w:ascii="Times New Roman" w:eastAsia="Times New Roman" w:hAnsi="Times New Roman" w:cs="Times New Roman"/>
          <w:b/>
          <w:bCs/>
          <w:sz w:val="28"/>
          <w:szCs w:val="28"/>
          <w:lang w:eastAsia="nl-NL"/>
        </w:rPr>
      </w:pPr>
    </w:p>
    <w:p w:rsidR="00913CD3" w:rsidRPr="00913CD3" w:rsidRDefault="00F93F22" w:rsidP="00913CD3">
      <w:pPr>
        <w:spacing w:after="0" w:line="240" w:lineRule="auto"/>
        <w:jc w:val="both"/>
        <w:rPr>
          <w:rFonts w:ascii="Times New Roman" w:eastAsia="Times New Roman" w:hAnsi="Times New Roman" w:cs="Times New Roman"/>
          <w:bCs/>
          <w:sz w:val="28"/>
          <w:szCs w:val="28"/>
          <w:lang w:eastAsia="nl-NL"/>
        </w:rPr>
      </w:pPr>
      <w:bookmarkStart w:id="0" w:name="_GoBack"/>
      <w:bookmarkEnd w:id="0"/>
      <w:r w:rsidRPr="00913CD3">
        <w:rPr>
          <w:rFonts w:ascii="Times New Roman" w:eastAsia="Times New Roman" w:hAnsi="Times New Roman" w:cs="Times New Roman"/>
          <w:bCs/>
          <w:sz w:val="28"/>
          <w:szCs w:val="28"/>
          <w:lang w:eastAsia="nl-NL"/>
        </w:rPr>
        <w:t>Training:  775 euro</w:t>
      </w:r>
    </w:p>
    <w:p w:rsidR="00F93F22" w:rsidRPr="00913CD3" w:rsidRDefault="00F93F22" w:rsidP="00913CD3">
      <w:pPr>
        <w:spacing w:after="0" w:line="240" w:lineRule="auto"/>
        <w:jc w:val="both"/>
        <w:rPr>
          <w:rFonts w:ascii="Times New Roman" w:eastAsia="Times New Roman" w:hAnsi="Times New Roman" w:cs="Times New Roman"/>
          <w:bCs/>
          <w:sz w:val="28"/>
          <w:szCs w:val="28"/>
          <w:lang w:eastAsia="nl-NL"/>
        </w:rPr>
      </w:pPr>
      <w:r w:rsidRPr="00913CD3">
        <w:rPr>
          <w:rFonts w:ascii="Times New Roman" w:eastAsia="Times New Roman" w:hAnsi="Times New Roman" w:cs="Times New Roman"/>
          <w:sz w:val="28"/>
          <w:szCs w:val="28"/>
          <w:lang w:eastAsia="nl-NL"/>
        </w:rPr>
        <w:lastRenderedPageBreak/>
        <w:t xml:space="preserve">Je verblijft in </w:t>
      </w:r>
      <w:proofErr w:type="spellStart"/>
      <w:r w:rsidRPr="00913CD3">
        <w:rPr>
          <w:rFonts w:ascii="Times New Roman" w:eastAsia="Times New Roman" w:hAnsi="Times New Roman" w:cs="Times New Roman"/>
          <w:sz w:val="28"/>
          <w:szCs w:val="28"/>
          <w:lang w:eastAsia="nl-NL"/>
        </w:rPr>
        <w:t>Westcord</w:t>
      </w:r>
      <w:proofErr w:type="spellEnd"/>
      <w:r w:rsidRPr="00913CD3">
        <w:rPr>
          <w:rFonts w:ascii="Times New Roman" w:eastAsia="Times New Roman" w:hAnsi="Times New Roman" w:cs="Times New Roman"/>
          <w:sz w:val="28"/>
          <w:szCs w:val="28"/>
          <w:lang w:eastAsia="nl-NL"/>
        </w:rPr>
        <w:t xml:space="preserve"> Strand hotel Seeduyn op Oost Vlieland. Je kamer kun je boeken bij het hotel na je inschrijving. Hieronder staan de prijzen vermeld voor het arrangement.</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Prijs per persoon            : € 329,00 Enkelgebruik van de kamer exclusief toeristenbelasting à € 1,50 </w:t>
      </w:r>
      <w:proofErr w:type="spellStart"/>
      <w:r w:rsidRPr="00F93F22">
        <w:rPr>
          <w:rFonts w:ascii="Times New Roman" w:eastAsia="Times New Roman" w:hAnsi="Times New Roman" w:cs="Times New Roman"/>
          <w:sz w:val="28"/>
          <w:szCs w:val="28"/>
          <w:lang w:eastAsia="nl-NL"/>
        </w:rPr>
        <w:t>p.p.p.n</w:t>
      </w:r>
      <w:proofErr w:type="spellEnd"/>
      <w:r w:rsidRPr="00F93F22">
        <w:rPr>
          <w:rFonts w:ascii="Times New Roman" w:eastAsia="Times New Roman" w:hAnsi="Times New Roman" w:cs="Times New Roman"/>
          <w:sz w:val="28"/>
          <w:szCs w:val="28"/>
          <w:lang w:eastAsia="nl-NL"/>
        </w:rPr>
        <w:t>.</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Prijs per persoon            : € 259,00 Dubbelgebruik van de kamer exclusief toeristenbelasting à € 1,50 </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proofErr w:type="spellStart"/>
      <w:r w:rsidRPr="00F93F22">
        <w:rPr>
          <w:rFonts w:ascii="Times New Roman" w:eastAsia="Times New Roman" w:hAnsi="Times New Roman" w:cs="Times New Roman"/>
          <w:sz w:val="28"/>
          <w:szCs w:val="28"/>
          <w:lang w:eastAsia="nl-NL"/>
        </w:rPr>
        <w:t>p.p.p.n</w:t>
      </w:r>
      <w:proofErr w:type="spellEnd"/>
      <w:r w:rsidRPr="00F93F22">
        <w:rPr>
          <w:rFonts w:ascii="Times New Roman" w:eastAsia="Times New Roman" w:hAnsi="Times New Roman" w:cs="Times New Roman"/>
          <w:sz w:val="28"/>
          <w:szCs w:val="28"/>
          <w:lang w:eastAsia="nl-NL"/>
        </w:rPr>
        <w:t>.</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Inbegrepen is:</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2 x Hotelovernachting op een comfortabele kamer</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1 x Ontvangst met sandwiches en vers fruit</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2 x Lunchbuffet inclusief soep of warme item, luxe belegde broodjes/sandwiches, salades, fruit en diverse dranken</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(melk, karnemelk, jus d'orange)</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 2 x Drie gangen </w:t>
      </w:r>
      <w:proofErr w:type="spellStart"/>
      <w:r w:rsidRPr="00F93F22">
        <w:rPr>
          <w:rFonts w:ascii="Times New Roman" w:eastAsia="Times New Roman" w:hAnsi="Times New Roman" w:cs="Times New Roman"/>
          <w:sz w:val="28"/>
          <w:szCs w:val="28"/>
          <w:lang w:eastAsia="nl-NL"/>
        </w:rPr>
        <w:t>verrassingdiner</w:t>
      </w:r>
      <w:proofErr w:type="spellEnd"/>
      <w:r w:rsidRPr="00F93F22">
        <w:rPr>
          <w:rFonts w:ascii="Times New Roman" w:eastAsia="Times New Roman" w:hAnsi="Times New Roman" w:cs="Times New Roman"/>
          <w:sz w:val="28"/>
          <w:szCs w:val="28"/>
          <w:lang w:eastAsia="nl-NL"/>
        </w:rPr>
        <w:t xml:space="preserve"> in ons restaurant</w:t>
      </w: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Met vragen kun je je richten tot Marika Engel en Astrid Steenhuisen via </w:t>
      </w:r>
      <w:hyperlink r:id="rId5" w:history="1">
        <w:r w:rsidRPr="00F93F22">
          <w:rPr>
            <w:rFonts w:ascii="Times New Roman" w:eastAsia="Times New Roman" w:hAnsi="Times New Roman" w:cs="Times New Roman"/>
            <w:color w:val="0000FF" w:themeColor="hyperlink"/>
            <w:sz w:val="28"/>
            <w:szCs w:val="28"/>
            <w:u w:val="single"/>
            <w:lang w:eastAsia="nl-NL"/>
          </w:rPr>
          <w:t>serpentijn@cphogeweg.nl</w:t>
        </w:r>
      </w:hyperlink>
    </w:p>
    <w:p w:rsidR="00F93F22" w:rsidRPr="00F93F22" w:rsidRDefault="00F93F22" w:rsidP="00F93F22">
      <w:pPr>
        <w:autoSpaceDE w:val="0"/>
        <w:autoSpaceDN w:val="0"/>
        <w:spacing w:after="0" w:line="240" w:lineRule="auto"/>
        <w:rPr>
          <w:rFonts w:ascii="Times New Roman" w:eastAsia="Times New Roman" w:hAnsi="Times New Roman" w:cs="Times New Roman"/>
          <w:sz w:val="28"/>
          <w:szCs w:val="28"/>
          <w:lang w:eastAsia="nl-NL"/>
        </w:rPr>
      </w:pPr>
    </w:p>
    <w:p w:rsidR="00F93F22" w:rsidRPr="00F93F22" w:rsidRDefault="00F93F22" w:rsidP="00F93F22">
      <w:pPr>
        <w:autoSpaceDE w:val="0"/>
        <w:autoSpaceDN w:val="0"/>
        <w:spacing w:after="0" w:line="240" w:lineRule="auto"/>
        <w:rPr>
          <w:rFonts w:ascii="Times New Roman" w:eastAsia="Times New Roman" w:hAnsi="Times New Roman" w:cs="Times New Roman"/>
          <w:b/>
          <w:sz w:val="28"/>
          <w:szCs w:val="28"/>
          <w:lang w:eastAsia="nl-NL"/>
        </w:rPr>
      </w:pPr>
      <w:r w:rsidRPr="00F93F22">
        <w:rPr>
          <w:rFonts w:ascii="Times New Roman" w:eastAsia="Times New Roman" w:hAnsi="Times New Roman" w:cs="Times New Roman"/>
          <w:b/>
          <w:sz w:val="28"/>
          <w:szCs w:val="28"/>
          <w:lang w:eastAsia="nl-NL"/>
        </w:rPr>
        <w:t>Inschrijving en betaling</w:t>
      </w:r>
    </w:p>
    <w:p w:rsidR="00F93F22" w:rsidRPr="00F93F22" w:rsidRDefault="00F93F22" w:rsidP="00F93F22">
      <w:pPr>
        <w:spacing w:after="0" w:line="240" w:lineRule="auto"/>
        <w:rPr>
          <w:rFonts w:ascii="Times New Roman" w:eastAsia="Times New Roman" w:hAnsi="Times New Roman" w:cs="Times New Roman"/>
          <w:sz w:val="28"/>
          <w:szCs w:val="28"/>
          <w:lang w:eastAsia="nl-NL"/>
        </w:rPr>
      </w:pPr>
    </w:p>
    <w:p w:rsidR="00F93F22" w:rsidRPr="00F93F22" w:rsidRDefault="00F93F22" w:rsidP="00F93F22">
      <w:pPr>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Je kunt je inschrijven via het inschrijfformulier op </w:t>
      </w:r>
      <w:hyperlink r:id="rId6" w:history="1">
        <w:r w:rsidRPr="00F93F22">
          <w:rPr>
            <w:rFonts w:ascii="Times New Roman" w:eastAsia="Times New Roman" w:hAnsi="Times New Roman" w:cs="Times New Roman"/>
            <w:color w:val="0000FF" w:themeColor="hyperlink"/>
            <w:sz w:val="28"/>
            <w:szCs w:val="28"/>
            <w:u w:val="single"/>
            <w:lang w:eastAsia="nl-NL"/>
          </w:rPr>
          <w:t>www.serpentijn.info</w:t>
        </w:r>
      </w:hyperlink>
    </w:p>
    <w:p w:rsidR="00347FBE" w:rsidRPr="00306DA8" w:rsidRDefault="00F93F22" w:rsidP="00347FBE">
      <w:pPr>
        <w:spacing w:after="0" w:line="240" w:lineRule="auto"/>
        <w:rPr>
          <w:rFonts w:ascii="Times New Roman" w:eastAsia="Times New Roman" w:hAnsi="Times New Roman" w:cs="Times New Roman"/>
          <w:sz w:val="24"/>
          <w:szCs w:val="24"/>
          <w:lang w:eastAsia="nl-NL"/>
        </w:rPr>
      </w:pPr>
      <w:r w:rsidRPr="00F93F22">
        <w:rPr>
          <w:rFonts w:ascii="Times New Roman" w:eastAsia="Times New Roman" w:hAnsi="Times New Roman" w:cs="Times New Roman"/>
          <w:sz w:val="28"/>
          <w:szCs w:val="28"/>
          <w:lang w:eastAsia="nl-NL"/>
        </w:rPr>
        <w:t>Na inschrijving ontvang je een bevestigingsbrief en een factuur die je conform de inschrijfvoorwaarden voldoet.</w:t>
      </w:r>
      <w:r w:rsidR="00347FBE" w:rsidRPr="00306DA8">
        <w:rPr>
          <w:rFonts w:ascii="Times New Roman" w:eastAsia="Times New Roman" w:hAnsi="Times New Roman" w:cs="Times New Roman"/>
          <w:sz w:val="24"/>
          <w:szCs w:val="24"/>
          <w:lang w:eastAsia="nl-NL"/>
        </w:rPr>
        <w:t>.</w:t>
      </w:r>
    </w:p>
    <w:p w:rsidR="00F93F22" w:rsidRPr="00F93F22" w:rsidRDefault="00F93F22" w:rsidP="00F93F22">
      <w:pPr>
        <w:spacing w:after="0" w:line="240" w:lineRule="auto"/>
        <w:rPr>
          <w:rFonts w:ascii="Times New Roman" w:eastAsia="Times New Roman" w:hAnsi="Times New Roman" w:cs="Times New Roman"/>
          <w:sz w:val="28"/>
          <w:szCs w:val="28"/>
          <w:lang w:eastAsia="nl-NL"/>
        </w:rPr>
      </w:pP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r w:rsidRPr="00F93F22">
        <w:rPr>
          <w:rFonts w:ascii="Times New Roman" w:eastAsia="Times New Roman" w:hAnsi="Times New Roman" w:cs="Times New Roman"/>
          <w:b/>
          <w:sz w:val="28"/>
          <w:szCs w:val="28"/>
          <w:lang w:eastAsia="nl-NL"/>
        </w:rPr>
        <w:t>Algemene voorwaarden</w:t>
      </w: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p>
    <w:p w:rsidR="00F93F22" w:rsidRPr="00F93F22" w:rsidRDefault="00F93F22" w:rsidP="00F93F22">
      <w:pPr>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Op deze nascholing zijn algemene inschrijf- en annuleringsvoorwaarden van toepassing die je kunt vinden onder </w:t>
      </w:r>
      <w:hyperlink r:id="rId7" w:history="1">
        <w:r w:rsidRPr="00F93F22">
          <w:rPr>
            <w:rFonts w:ascii="Times New Roman" w:eastAsia="Times New Roman" w:hAnsi="Times New Roman" w:cs="Times New Roman"/>
            <w:color w:val="0000FF" w:themeColor="hyperlink"/>
            <w:sz w:val="28"/>
            <w:szCs w:val="28"/>
            <w:u w:val="single"/>
            <w:lang w:eastAsia="nl-NL"/>
          </w:rPr>
          <w:t>www.serpentijn.info</w:t>
        </w:r>
      </w:hyperlink>
    </w:p>
    <w:p w:rsidR="00F93F22" w:rsidRPr="00F93F22" w:rsidRDefault="00F93F22" w:rsidP="00F93F22">
      <w:pPr>
        <w:spacing w:after="0" w:line="240" w:lineRule="auto"/>
        <w:rPr>
          <w:rFonts w:ascii="Times New Roman" w:eastAsia="Times New Roman" w:hAnsi="Times New Roman" w:cs="Times New Roman"/>
          <w:sz w:val="28"/>
          <w:szCs w:val="28"/>
          <w:lang w:eastAsia="nl-NL"/>
        </w:rPr>
      </w:pP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r w:rsidRPr="00F93F22">
        <w:rPr>
          <w:rFonts w:ascii="Times New Roman" w:eastAsia="Times New Roman" w:hAnsi="Times New Roman" w:cs="Times New Roman"/>
          <w:b/>
          <w:sz w:val="28"/>
          <w:szCs w:val="28"/>
          <w:lang w:eastAsia="nl-NL"/>
        </w:rPr>
        <w:t>Accreditatie</w:t>
      </w:r>
    </w:p>
    <w:p w:rsidR="00F93F22" w:rsidRPr="00F93F22" w:rsidRDefault="00F93F22" w:rsidP="00F93F22">
      <w:pPr>
        <w:spacing w:after="0" w:line="240" w:lineRule="auto"/>
        <w:rPr>
          <w:rFonts w:ascii="Times New Roman" w:eastAsia="Times New Roman" w:hAnsi="Times New Roman" w:cs="Times New Roman"/>
          <w:sz w:val="28"/>
          <w:szCs w:val="28"/>
          <w:lang w:eastAsia="nl-NL"/>
        </w:rPr>
      </w:pPr>
      <w:r w:rsidRPr="00F93F22">
        <w:rPr>
          <w:rFonts w:ascii="Times New Roman" w:eastAsia="Times New Roman" w:hAnsi="Times New Roman" w:cs="Times New Roman"/>
          <w:sz w:val="28"/>
          <w:szCs w:val="28"/>
          <w:lang w:eastAsia="nl-NL"/>
        </w:rPr>
        <w:t xml:space="preserve">Wordt aangevraagd bij VGCT, NVRG, </w:t>
      </w:r>
      <w:proofErr w:type="spellStart"/>
      <w:r w:rsidRPr="00F93F22">
        <w:rPr>
          <w:rFonts w:ascii="Times New Roman" w:eastAsia="Times New Roman" w:hAnsi="Times New Roman" w:cs="Times New Roman"/>
          <w:sz w:val="28"/>
          <w:szCs w:val="28"/>
          <w:lang w:eastAsia="nl-NL"/>
        </w:rPr>
        <w:t>FGzPT</w:t>
      </w:r>
      <w:proofErr w:type="spellEnd"/>
      <w:r w:rsidRPr="00F93F22">
        <w:rPr>
          <w:rFonts w:ascii="Times New Roman" w:eastAsia="Times New Roman" w:hAnsi="Times New Roman" w:cs="Times New Roman"/>
          <w:sz w:val="28"/>
          <w:szCs w:val="28"/>
          <w:lang w:eastAsia="nl-NL"/>
        </w:rPr>
        <w:t>, NIP</w:t>
      </w:r>
    </w:p>
    <w:p w:rsidR="00347FBE" w:rsidRDefault="00347FBE" w:rsidP="00F93F22">
      <w:pPr>
        <w:spacing w:after="0" w:line="240" w:lineRule="auto"/>
        <w:rPr>
          <w:rFonts w:ascii="Times New Roman" w:eastAsia="Times New Roman" w:hAnsi="Times New Roman" w:cs="Times New Roman"/>
          <w:b/>
          <w:sz w:val="28"/>
          <w:szCs w:val="28"/>
          <w:lang w:eastAsia="nl-NL"/>
        </w:rPr>
      </w:pP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r w:rsidRPr="00F93F22">
        <w:rPr>
          <w:rFonts w:ascii="Times New Roman" w:eastAsia="Times New Roman" w:hAnsi="Times New Roman" w:cs="Times New Roman"/>
          <w:b/>
          <w:sz w:val="28"/>
          <w:szCs w:val="28"/>
          <w:lang w:eastAsia="nl-NL"/>
        </w:rPr>
        <w:t>Locatie</w:t>
      </w: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proofErr w:type="spellStart"/>
      <w:r w:rsidRPr="00F93F22">
        <w:rPr>
          <w:rFonts w:ascii="Times New Roman" w:eastAsia="Times New Roman" w:hAnsi="Times New Roman" w:cs="Times New Roman"/>
          <w:b/>
          <w:sz w:val="28"/>
          <w:szCs w:val="28"/>
          <w:lang w:eastAsia="nl-NL"/>
        </w:rPr>
        <w:t>Westcord</w:t>
      </w:r>
      <w:proofErr w:type="spellEnd"/>
      <w:r w:rsidRPr="00F93F22">
        <w:rPr>
          <w:rFonts w:ascii="Times New Roman" w:eastAsia="Times New Roman" w:hAnsi="Times New Roman" w:cs="Times New Roman"/>
          <w:b/>
          <w:sz w:val="28"/>
          <w:szCs w:val="28"/>
          <w:lang w:eastAsia="nl-NL"/>
        </w:rPr>
        <w:t xml:space="preserve"> Strandhotel Seeduyn Oost-Vlieland</w:t>
      </w: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proofErr w:type="spellStart"/>
      <w:r w:rsidRPr="00F93F22">
        <w:rPr>
          <w:rFonts w:ascii="Times New Roman" w:eastAsia="Times New Roman" w:hAnsi="Times New Roman" w:cs="Times New Roman"/>
          <w:b/>
          <w:sz w:val="28"/>
          <w:szCs w:val="28"/>
          <w:lang w:eastAsia="nl-NL"/>
        </w:rPr>
        <w:t>Badweg</w:t>
      </w:r>
      <w:proofErr w:type="spellEnd"/>
      <w:r w:rsidRPr="00F93F22">
        <w:rPr>
          <w:rFonts w:ascii="Times New Roman" w:eastAsia="Times New Roman" w:hAnsi="Times New Roman" w:cs="Times New Roman"/>
          <w:b/>
          <w:sz w:val="28"/>
          <w:szCs w:val="28"/>
          <w:lang w:eastAsia="nl-NL"/>
        </w:rPr>
        <w:t xml:space="preserve"> 3</w:t>
      </w: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r w:rsidRPr="00F93F22">
        <w:rPr>
          <w:rFonts w:ascii="Times New Roman" w:eastAsia="Times New Roman" w:hAnsi="Times New Roman" w:cs="Times New Roman"/>
          <w:b/>
          <w:sz w:val="28"/>
          <w:szCs w:val="28"/>
          <w:lang w:eastAsia="nl-NL"/>
        </w:rPr>
        <w:t>8899 BV   Oost-Vlieland</w:t>
      </w:r>
    </w:p>
    <w:p w:rsidR="00F93F22" w:rsidRPr="00F93F22" w:rsidRDefault="00F93F22" w:rsidP="00F93F22">
      <w:pPr>
        <w:spacing w:after="0" w:line="240" w:lineRule="auto"/>
        <w:rPr>
          <w:rFonts w:ascii="Times New Roman" w:eastAsia="Times New Roman" w:hAnsi="Times New Roman" w:cs="Times New Roman"/>
          <w:b/>
          <w:sz w:val="28"/>
          <w:szCs w:val="28"/>
          <w:lang w:eastAsia="nl-NL"/>
        </w:rPr>
      </w:pPr>
    </w:p>
    <w:p w:rsidR="00F93F22" w:rsidRPr="00F93F22" w:rsidRDefault="00913CD3" w:rsidP="00F93F22">
      <w:pPr>
        <w:spacing w:after="0" w:line="240" w:lineRule="auto"/>
        <w:rPr>
          <w:rFonts w:ascii="Times New Roman" w:eastAsia="Times New Roman" w:hAnsi="Times New Roman" w:cs="Times New Roman"/>
          <w:b/>
          <w:sz w:val="28"/>
          <w:szCs w:val="28"/>
          <w:lang w:eastAsia="nl-NL"/>
        </w:rPr>
      </w:pPr>
      <w:hyperlink r:id="rId8" w:history="1">
        <w:r w:rsidR="00F93F22" w:rsidRPr="00F93F22">
          <w:rPr>
            <w:rFonts w:ascii="Times New Roman" w:eastAsia="Times New Roman" w:hAnsi="Times New Roman" w:cs="Times New Roman"/>
            <w:b/>
            <w:color w:val="0000FF" w:themeColor="hyperlink"/>
            <w:sz w:val="28"/>
            <w:szCs w:val="28"/>
            <w:u w:val="single"/>
            <w:lang w:eastAsia="nl-NL"/>
          </w:rPr>
          <w:t>www.strandhotelseeduyn.nl</w:t>
        </w:r>
      </w:hyperlink>
    </w:p>
    <w:p w:rsidR="00B4715F" w:rsidRPr="00F93F22" w:rsidRDefault="00B4715F">
      <w:pPr>
        <w:rPr>
          <w:rFonts w:ascii="Times New Roman" w:hAnsi="Times New Roman" w:cs="Times New Roman"/>
          <w:sz w:val="28"/>
          <w:szCs w:val="28"/>
        </w:rPr>
      </w:pPr>
    </w:p>
    <w:sectPr w:rsidR="00B4715F" w:rsidRPr="00F93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cala-Regular">
    <w:altName w:val="Century"/>
    <w:charset w:val="00"/>
    <w:family w:val="roman"/>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50E3"/>
    <w:multiLevelType w:val="hybridMultilevel"/>
    <w:tmpl w:val="5E8EFA58"/>
    <w:lvl w:ilvl="0" w:tplc="BD76FD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22"/>
    <w:rsid w:val="00347FBE"/>
    <w:rsid w:val="008C0AA1"/>
    <w:rsid w:val="00913CD3"/>
    <w:rsid w:val="00AC7BF2"/>
    <w:rsid w:val="00B4715F"/>
    <w:rsid w:val="00C7174D"/>
    <w:rsid w:val="00F93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FC48"/>
  <w15:chartTrackingRefBased/>
  <w15:docId w15:val="{7B3B6D96-BBF4-4B11-9145-AE9901E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3F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dhotelseeduyn.nl" TargetMode="External"/><Relationship Id="rId3" Type="http://schemas.openxmlformats.org/officeDocument/2006/relationships/settings" Target="settings.xml"/><Relationship Id="rId7" Type="http://schemas.openxmlformats.org/officeDocument/2006/relationships/hyperlink" Target="http://www.serpentij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pentijn.info" TargetMode="External"/><Relationship Id="rId5" Type="http://schemas.openxmlformats.org/officeDocument/2006/relationships/hyperlink" Target="mailto:serpentijn@cphogeweg.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Engel</dc:creator>
  <cp:keywords/>
  <dc:description/>
  <cp:lastModifiedBy>Marika Engel</cp:lastModifiedBy>
  <cp:revision>3</cp:revision>
  <dcterms:created xsi:type="dcterms:W3CDTF">2017-07-03T19:50:00Z</dcterms:created>
  <dcterms:modified xsi:type="dcterms:W3CDTF">2017-07-03T19:53:00Z</dcterms:modified>
</cp:coreProperties>
</file>